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CD" w:rsidRDefault="007428CD" w:rsidP="007428CD">
      <w:pPr>
        <w:pStyle w:val="yiv8570765413msonormal"/>
        <w:shd w:val="clear" w:color="auto" w:fill="FFFFFF"/>
        <w:spacing w:beforeAutospacing="0" w:after="0" w:afterAutospacing="0" w:line="235" w:lineRule="atLeast"/>
        <w:rPr>
          <w:rFonts w:ascii="Calibri" w:hAnsi="Calibri" w:cs="Calibri"/>
          <w:color w:val="1D2228"/>
          <w:sz w:val="22"/>
          <w:szCs w:val="22"/>
        </w:rPr>
      </w:pPr>
      <w:r>
        <w:rPr>
          <w:color w:val="000000"/>
        </w:rPr>
        <w:t>Explanation: summary of act 1, scene 1</w:t>
      </w:r>
    </w:p>
    <w:p w:rsidR="007428CD" w:rsidRDefault="007428CD" w:rsidP="007428CD">
      <w:pPr>
        <w:pStyle w:val="yiv8570765413msonormal"/>
        <w:shd w:val="clear" w:color="auto" w:fill="FFFFFF"/>
        <w:spacing w:beforeAutospacing="0" w:after="0" w:afterAutospacing="0" w:line="235" w:lineRule="atLeast"/>
        <w:rPr>
          <w:rFonts w:ascii="Calibri" w:hAnsi="Calibri" w:cs="Calibri"/>
          <w:color w:val="1D2228"/>
          <w:sz w:val="22"/>
          <w:szCs w:val="22"/>
        </w:rPr>
      </w:pPr>
      <w:r>
        <w:rPr>
          <w:color w:val="292C2E"/>
        </w:rPr>
        <w:t>A violent storm rages around a small ship at sea. The master of the ship calls for his boatswain to rouse the m</w:t>
      </w:r>
      <w:bookmarkStart w:id="0" w:name="_GoBack"/>
      <w:bookmarkEnd w:id="0"/>
      <w:r>
        <w:rPr>
          <w:color w:val="292C2E"/>
        </w:rPr>
        <w:t>ariners to action and prevent the ship from being run aground by the tempest. Chaos ensues. Some mariners enter, followed by a group of nobles comprised of Alonso, King of Naples, Sebastian, his brother, Antonio, Gonzalo, and others. We do not learn these men’s names in this scene, nor do we learn (as we finally do in Act II, scene i) that they have just come from Tunis, in Africa, where Alonso’s daughter, Claribel, has been married to the prince. As the Boatswain and his crew take in the topsail and the topmast, Alonso and his party are merely underfoot, and the Boatswain tells them to get below-decks. Gonzalo reminds the Boatswain that one of the passengers is of some importance, but the Boatswain is unmoved. He will do what he has to in order to save the ship, regardless of who is aboard.</w:t>
      </w:r>
    </w:p>
    <w:p w:rsidR="007428CD" w:rsidRDefault="007428CD" w:rsidP="007428CD">
      <w:pPr>
        <w:pStyle w:val="yiv8570765413msonormal"/>
        <w:shd w:val="clear" w:color="auto" w:fill="FFFFFF"/>
        <w:spacing w:beforeAutospacing="0" w:after="0" w:afterAutospacing="0" w:line="235" w:lineRule="atLeast"/>
        <w:rPr>
          <w:rFonts w:ascii="Calibri" w:hAnsi="Calibri" w:cs="Calibri"/>
          <w:color w:val="1D2228"/>
          <w:sz w:val="22"/>
          <w:szCs w:val="22"/>
        </w:rPr>
      </w:pPr>
      <w:r>
        <w:rPr>
          <w:color w:val="292C2E"/>
        </w:rPr>
        <w:t>The lords go belowdecks, and then, adding to the chaos of the scene, three of them—Sebastian, Antonio, and Gonzalo—enter again only four lines later. Sebastian and Antonio curse the Boatswain in his labors, masking their fear with profanity. Some mariners enter wet and crying, and only at this point does the audience learn the identity of the passengers on-board. Gonzalo orders the mariners to pray for the king and the prince. There is a strange noise—perhaps the sound of thunder, splitting </w:t>
      </w:r>
      <w:proofErr w:type="gramStart"/>
      <w:r>
        <w:rPr>
          <w:color w:val="292C2E"/>
        </w:rPr>
        <w:t>wood,</w:t>
      </w:r>
      <w:proofErr w:type="gramEnd"/>
      <w:r>
        <w:rPr>
          <w:color w:val="292C2E"/>
        </w:rPr>
        <w:t> or roaring water—and the cry of mariners. Antonio, Sebastian, and Gonzalo, preparing to sink to a watery grave, go in search of the king.</w:t>
      </w:r>
    </w:p>
    <w:p w:rsidR="007428CD" w:rsidRDefault="007428CD" w:rsidP="007428CD">
      <w:pPr>
        <w:pStyle w:val="yiv8570765413msonormal"/>
        <w:shd w:val="clear" w:color="auto" w:fill="FFFFFF"/>
        <w:spacing w:beforeAutospacing="0" w:after="0" w:afterAutospacing="0" w:line="235" w:lineRule="atLeast"/>
        <w:rPr>
          <w:rFonts w:ascii="Calibri" w:hAnsi="Calibri" w:cs="Calibri"/>
          <w:color w:val="1D2228"/>
          <w:sz w:val="22"/>
          <w:szCs w:val="22"/>
        </w:rPr>
      </w:pPr>
      <w:r>
        <w:rPr>
          <w:color w:val="292C2E"/>
        </w:rPr>
        <w:t>Act 1, scene 2</w:t>
      </w:r>
    </w:p>
    <w:p w:rsidR="007428CD" w:rsidRDefault="007428CD" w:rsidP="007428CD">
      <w:pPr>
        <w:pStyle w:val="yiv8570765413msonormal"/>
        <w:shd w:val="clear" w:color="auto" w:fill="FFFFFF"/>
        <w:spacing w:after="0" w:afterAutospacing="0" w:line="235" w:lineRule="atLeast"/>
        <w:rPr>
          <w:rFonts w:ascii="Calibri" w:hAnsi="Calibri" w:cs="Calibri"/>
          <w:color w:val="1D2228"/>
          <w:sz w:val="22"/>
          <w:szCs w:val="22"/>
        </w:rPr>
      </w:pPr>
      <w:r>
        <w:rPr>
          <w:color w:val="1D2228"/>
        </w:rPr>
        <w:t>Prospero and Miranda stand on the shore of the island, having just witnessed the shipwreck. Miranda entreats her father to see that no one on-board comes to any harm. Prospero assures her that no one was harmed and tells her that it’s time she learned who she is and where she comes from. Miranda seems curious, noting that Prospero has often started to tell her about herself but always stopped. However, once Prospero begins telling his tale, he asks her three times if she is listening to him. He tells her that he was once Duke of Milan and famous for his great intelligence.</w:t>
      </w:r>
    </w:p>
    <w:p w:rsidR="007428CD" w:rsidRDefault="007428CD" w:rsidP="007428CD">
      <w:pPr>
        <w:pStyle w:val="yiv8570765413p"/>
        <w:shd w:val="clear" w:color="auto" w:fill="FFFFFF"/>
        <w:spacing w:before="0" w:beforeAutospacing="0" w:after="0" w:afterAutospacing="0"/>
        <w:textAlignment w:val="baseline"/>
        <w:rPr>
          <w:color w:val="1D2228"/>
        </w:rPr>
      </w:pPr>
      <w:r>
        <w:rPr>
          <w:color w:val="1D2228"/>
        </w:rPr>
        <w:t>Prospero explains that he gradually grew uninterested in politics, however, and turned his attention more and more to his studies, neglecting his duties as duke. This gave his brother Antonio an opportunity to act on his ambition. Working in concert with the King of Naples, Antonio usurped Prospero of his dukedom. Antonio arranged for the King of Naples to pay him an annual tribute and do him homage as duke. Later, the King of Naples helped Antonio raise an army to march on Milan, driving Prospero out. Prospero tells how he and Miranda escaped from death at the hands of the army in a barely-seaworthy boat prepared for them by his loyal subjects. Gonzalo, an honest Neapolitan, provided them with food and clothing, as well as books from Prospero’s library.</w:t>
      </w:r>
    </w:p>
    <w:p w:rsidR="007428CD" w:rsidRDefault="007428CD" w:rsidP="007428CD">
      <w:pPr>
        <w:pStyle w:val="yiv8570765413p"/>
        <w:shd w:val="clear" w:color="auto" w:fill="FFFFFF"/>
        <w:spacing w:before="0" w:beforeAutospacing="0" w:after="0" w:afterAutospacing="0"/>
        <w:textAlignment w:val="baseline"/>
        <w:rPr>
          <w:color w:val="1D2228"/>
        </w:rPr>
      </w:pPr>
      <w:r>
        <w:rPr>
          <w:color w:val="1D2228"/>
        </w:rPr>
        <w:t>Having brought Miranda up to date on how she arrived at their current home, Prospero explains that sheer good luck has brought his former enemies to the island. Miranda suddenly grows very sleepy, perhaps because Prospero charms her with his magic. When she is asleep, Prospero calls forth his spirit, Ariel. In his conversation with Ariel, we learn that Prospero and the spirit were responsible for the storm of Act I, scene i. </w:t>
      </w:r>
      <w:proofErr w:type="gramStart"/>
      <w:r>
        <w:rPr>
          <w:color w:val="1D2228"/>
        </w:rPr>
        <w:t>Flying</w:t>
      </w:r>
      <w:proofErr w:type="gramEnd"/>
      <w:r>
        <w:rPr>
          <w:color w:val="1D2228"/>
        </w:rPr>
        <w:t> about the ship, Ariel acted as the wind, the thunder, and the lightning. When everyone except the crew had abandoned the ship, Ariel made sure, as</w:t>
      </w:r>
      <w:r>
        <w:rPr>
          <w:color w:val="1D2228"/>
        </w:rPr>
        <w:lastRenderedPageBreak/>
        <w:t> Prospero had </w:t>
      </w:r>
      <w:proofErr w:type="gramStart"/>
      <w:r>
        <w:rPr>
          <w:color w:val="1D2228"/>
        </w:rPr>
        <w:t>requested,</w:t>
      </w:r>
      <w:proofErr w:type="gramEnd"/>
      <w:r>
        <w:rPr>
          <w:color w:val="1D2228"/>
        </w:rPr>
        <w:t> that all were brought safely to shore but dispersed around the island. Ariel reports that the king’s son is alone. He also tells Prospero that the mariners and Boatswain have been charmed to sleep in the ship, which has been brought safely to harbor. The rest of the fleet that was with the ship, believing it to have been destroyed by the storm, has headed safely back to Naples.</w:t>
      </w:r>
    </w:p>
    <w:p w:rsidR="007428CD" w:rsidRDefault="007428CD" w:rsidP="007428CD">
      <w:pPr>
        <w:pStyle w:val="yiv8570765413p"/>
        <w:shd w:val="clear" w:color="auto" w:fill="FFFFFF"/>
        <w:spacing w:before="0" w:beforeAutospacing="0" w:after="0" w:afterAutospacing="0"/>
        <w:textAlignment w:val="baseline"/>
        <w:rPr>
          <w:color w:val="1D2228"/>
        </w:rPr>
      </w:pPr>
      <w:r>
        <w:rPr>
          <w:color w:val="1D2228"/>
        </w:rPr>
        <w:t>Prospero thanks Ariel for his service, and Ariel takes this moment to remind Prospero of his promise to take one year off of his agreed time of servitude if Ariel performs his services without complaint. Prospero does not take well to being reminded of his promises, and he chastises Ariel for his impudence. He reminds Ariel of where he came from and how Prospero rescued him. Ariel had been a servant of Sycorax, a witch banished from Algiers (Algeria) and sent to the island long ago. Ariel was too delicate a spirit to perform her horrible commands, so she imprisoned him in a “cloven pine” (I.ii.</w:t>
      </w:r>
      <w:r>
        <w:rPr>
          <w:rStyle w:val="yiv857076541315"/>
          <w:color w:val="1D2228"/>
        </w:rPr>
        <w:t>279</w:t>
      </w:r>
      <w:r>
        <w:rPr>
          <w:color w:val="1D2228"/>
        </w:rPr>
        <w:t>). She did not free him before she died, and he might have remained imprisoned forever had not Prospero arrived and rescued him. Reminding Ariel of this, Prospero threatens to imprison him for twelve years if he does not stop complaining. Ariel promises to be more polite. Prospero then gives him a new command: he must go make himself like a nymph of the sea and be invisible to all but Prospero. Ariel goes to do so, and Prospero, turning to Miranda’s sleeping form, calls upon his daughter to awaken. She opens her eyes and, not realizing that she has been enchanted, says that the “strangeness” of Prospero’s story caused her to fall asleep.</w:t>
      </w:r>
    </w:p>
    <w:p w:rsidR="007428CD" w:rsidRDefault="007428CD" w:rsidP="007428CD">
      <w:pPr>
        <w:pStyle w:val="yiv8570765413msonormal"/>
        <w:shd w:val="clear" w:color="auto" w:fill="FFFFFF"/>
        <w:spacing w:after="0" w:afterAutospacing="0" w:line="235" w:lineRule="atLeast"/>
        <w:rPr>
          <w:rFonts w:ascii="Calibri" w:hAnsi="Calibri" w:cs="Calibri"/>
          <w:color w:val="1D2228"/>
          <w:sz w:val="22"/>
          <w:szCs w:val="22"/>
        </w:rPr>
      </w:pPr>
      <w:r>
        <w:rPr>
          <w:color w:val="000000"/>
        </w:rPr>
        <w:t> </w:t>
      </w:r>
    </w:p>
    <w:p w:rsidR="007428CD" w:rsidRDefault="007428CD" w:rsidP="007428CD">
      <w:pPr>
        <w:pStyle w:val="yiv8570765413msonormal"/>
        <w:shd w:val="clear" w:color="auto" w:fill="FFFFFF"/>
        <w:spacing w:after="0" w:afterAutospacing="0" w:line="235" w:lineRule="atLeast"/>
        <w:rPr>
          <w:rFonts w:ascii="Calibri" w:hAnsi="Calibri" w:cs="Calibri"/>
          <w:color w:val="1D2228"/>
          <w:sz w:val="22"/>
          <w:szCs w:val="22"/>
        </w:rPr>
      </w:pPr>
      <w:r>
        <w:rPr>
          <w:color w:val="000000"/>
        </w:rPr>
        <w:t>Notes on act 1, scene 1</w:t>
      </w:r>
    </w:p>
    <w:p w:rsidR="007428CD" w:rsidRDefault="00DC33F4" w:rsidP="007428CD">
      <w:pPr>
        <w:pStyle w:val="yiv8570765413newstyle16"/>
        <w:shd w:val="clear" w:color="auto" w:fill="FFFFFF"/>
        <w:spacing w:after="0" w:afterAutospacing="0" w:line="235" w:lineRule="atLeast"/>
        <w:ind w:left="720"/>
        <w:rPr>
          <w:rFonts w:ascii="Calibri" w:hAnsi="Calibri" w:cs="Calibri"/>
          <w:color w:val="1D2228"/>
          <w:sz w:val="22"/>
          <w:szCs w:val="22"/>
        </w:rPr>
      </w:pPr>
      <w:r>
        <w:rPr>
          <w:rFonts w:ascii="Symbol" w:hAnsi="Symbol" w:cs="Calibri"/>
          <w:color w:val="292C2E"/>
        </w:rPr>
        <w:t></w:t>
      </w:r>
      <w:r w:rsidR="007428CD">
        <w:rPr>
          <w:color w:val="292C2E"/>
        </w:rPr>
        <w:t>The play is steeped in magic and illusion. As a result, the play contains a tremendous amount of spectacle, yet things are often not as they seem. This opening scene certainly contains spectacle, in the form of the howling storm (the “tempest” of the play’s title) tossing the little ship about and threatening to kill the characters before the play has even begun</w:t>
      </w:r>
    </w:p>
    <w:p w:rsidR="007428CD" w:rsidRDefault="00DC33F4" w:rsidP="007428CD">
      <w:pPr>
        <w:pStyle w:val="yiv8570765413newstyle16"/>
        <w:shd w:val="clear" w:color="auto" w:fill="FFFFFF"/>
        <w:spacing w:after="0" w:afterAutospacing="0" w:line="235" w:lineRule="atLeast"/>
        <w:ind w:left="720"/>
        <w:rPr>
          <w:rFonts w:ascii="Calibri" w:hAnsi="Calibri" w:cs="Calibri"/>
          <w:color w:val="1D2228"/>
          <w:sz w:val="22"/>
          <w:szCs w:val="22"/>
        </w:rPr>
      </w:pPr>
      <w:r>
        <w:rPr>
          <w:rFonts w:ascii="Symbol" w:hAnsi="Symbol" w:cs="Calibri"/>
          <w:color w:val="292C2E"/>
        </w:rPr>
        <w:t></w:t>
      </w:r>
      <w:r w:rsidR="007428CD">
        <w:rPr>
          <w:color w:val="292C2E"/>
        </w:rPr>
        <w:t>in addition to this spectacle, the play also uses its first scene to hint at some of the illusions and deceptions it will contain. Most plays of this era, by Shakespeare and </w:t>
      </w:r>
      <w:proofErr w:type="gramStart"/>
      <w:r w:rsidR="007428CD">
        <w:rPr>
          <w:color w:val="292C2E"/>
        </w:rPr>
        <w:t>others,</w:t>
      </w:r>
      <w:proofErr w:type="gramEnd"/>
      <w:r w:rsidR="007428CD">
        <w:rPr>
          <w:color w:val="292C2E"/>
        </w:rPr>
        <w:t> use the introductory scene to present the main characters and hint at the general narrative to come.</w:t>
      </w:r>
    </w:p>
    <w:p w:rsidR="007428CD" w:rsidRDefault="00DC33F4" w:rsidP="007428CD">
      <w:pPr>
        <w:pStyle w:val="yiv8570765413newstyle16"/>
        <w:shd w:val="clear" w:color="auto" w:fill="FFFFFF"/>
        <w:spacing w:after="0" w:afterAutospacing="0" w:line="235" w:lineRule="atLeast"/>
        <w:ind w:left="720"/>
        <w:rPr>
          <w:rFonts w:ascii="Calibri" w:hAnsi="Calibri" w:cs="Calibri"/>
          <w:color w:val="1D2228"/>
          <w:sz w:val="22"/>
          <w:szCs w:val="22"/>
        </w:rPr>
      </w:pPr>
      <w:r>
        <w:rPr>
          <w:rFonts w:ascii="Symbol" w:hAnsi="Symbol" w:cs="Calibri"/>
          <w:color w:val="292C2E"/>
        </w:rPr>
        <w:t></w:t>
      </w:r>
      <w:r w:rsidR="007428CD">
        <w:rPr>
          <w:color w:val="292C2E"/>
        </w:rPr>
        <w:t>The apparently chaotic exchanges of the characters introduce the important motif of master-servant relationships. </w:t>
      </w:r>
    </w:p>
    <w:p w:rsidR="007428CD" w:rsidRDefault="00DC33F4" w:rsidP="007428CD">
      <w:pPr>
        <w:pStyle w:val="yiv8570765413newstyle16"/>
        <w:shd w:val="clear" w:color="auto" w:fill="FFFFFF"/>
        <w:spacing w:after="0" w:afterAutospacing="0" w:line="235" w:lineRule="atLeast"/>
        <w:ind w:left="720"/>
        <w:rPr>
          <w:rFonts w:ascii="Calibri" w:hAnsi="Calibri" w:cs="Calibri"/>
          <w:color w:val="1D2228"/>
          <w:sz w:val="22"/>
          <w:szCs w:val="22"/>
        </w:rPr>
      </w:pPr>
      <w:r>
        <w:rPr>
          <w:rFonts w:ascii="Symbol" w:hAnsi="Symbol" w:cs="Calibri"/>
          <w:color w:val="292C2E"/>
        </w:rPr>
        <w:t></w:t>
      </w:r>
      <w:r>
        <w:rPr>
          <w:rFonts w:ascii="Symbol" w:hAnsi="Symbol" w:cs="Calibri"/>
          <w:color w:val="292C2E"/>
        </w:rPr>
        <w:t></w:t>
      </w:r>
      <w:r w:rsidR="007428CD">
        <w:rPr>
          <w:color w:val="292C2E"/>
        </w:rPr>
        <w:t>he characters on the boat are divided into nobles, such as Antonio and Gonzalo, and servants or professionals, such as the Boatswain. The mortal danger of the storm upsets the usual balance between these two groups, and the Boatswain, attempting to save the ship, comes into direct conflict with the hapless nobles, who, despite their helplessness, are extremely irritated at being rudely spoken to by a commoner. </w:t>
      </w:r>
    </w:p>
    <w:p w:rsidR="007428CD" w:rsidRDefault="00DC33F4" w:rsidP="007428CD">
      <w:pPr>
        <w:pStyle w:val="yiv8570765413newstyle16"/>
        <w:shd w:val="clear" w:color="auto" w:fill="FFFFFF"/>
        <w:spacing w:after="0" w:afterAutospacing="0" w:line="235" w:lineRule="atLeast"/>
        <w:ind w:left="720"/>
        <w:rPr>
          <w:rFonts w:ascii="Calibri" w:hAnsi="Calibri" w:cs="Calibri"/>
          <w:color w:val="1D2228"/>
          <w:sz w:val="22"/>
          <w:szCs w:val="22"/>
        </w:rPr>
      </w:pPr>
      <w:r>
        <w:rPr>
          <w:rFonts w:ascii="Symbol" w:hAnsi="Symbol" w:cs="Calibri"/>
          <w:color w:val="292C2E"/>
        </w:rPr>
        <w:t></w:t>
      </w:r>
      <w:r w:rsidR="007428CD">
        <w:rPr>
          <w:color w:val="292C2E"/>
        </w:rPr>
        <w:t>As the scene progresses, the characters speak less about the storm than about the class conflict underlying their attempts to survive it—a conflict between masters and servants that, as the story progresses, becomes perhaps the</w:t>
      </w:r>
      <w:r w:rsidR="007428CD">
        <w:rPr>
          <w:color w:val="292C2E"/>
        </w:rPr>
        <w:lastRenderedPageBreak/>
        <w:t> major motif of the play, for example, the Boatswain observes that social hierarchies are flimsy and unimportant in the face of nature’s wrath. </w:t>
      </w:r>
    </w:p>
    <w:p w:rsidR="007428CD" w:rsidRDefault="007428CD" w:rsidP="007428CD">
      <w:pPr>
        <w:pStyle w:val="yiv8570765413msonormal"/>
        <w:shd w:val="clear" w:color="auto" w:fill="FFFFFF"/>
        <w:spacing w:after="0" w:afterAutospacing="0" w:line="235" w:lineRule="atLeast"/>
        <w:rPr>
          <w:rFonts w:ascii="Calibri" w:hAnsi="Calibri" w:cs="Calibri"/>
          <w:color w:val="1D2228"/>
          <w:sz w:val="22"/>
          <w:szCs w:val="22"/>
        </w:rPr>
      </w:pPr>
      <w:r>
        <w:rPr>
          <w:color w:val="000000"/>
        </w:rPr>
        <w:t>Notes on scene 2</w:t>
      </w:r>
    </w:p>
    <w:p w:rsidR="007428CD" w:rsidRDefault="00DC33F4" w:rsidP="007428CD">
      <w:pPr>
        <w:pStyle w:val="yiv8570765413newstyle16"/>
        <w:shd w:val="clear" w:color="auto" w:fill="FFFFFF"/>
        <w:spacing w:after="0" w:afterAutospacing="0" w:line="235" w:lineRule="atLeast"/>
        <w:ind w:left="720"/>
        <w:rPr>
          <w:rFonts w:ascii="Calibri" w:hAnsi="Calibri" w:cs="Calibri"/>
          <w:color w:val="1D2228"/>
          <w:sz w:val="22"/>
          <w:szCs w:val="22"/>
        </w:rPr>
      </w:pPr>
      <w:r>
        <w:rPr>
          <w:rFonts w:ascii="Symbol" w:hAnsi="Symbol" w:cs="Calibri"/>
          <w:color w:val="292C2E"/>
        </w:rPr>
        <w:t></w:t>
      </w:r>
      <w:r w:rsidR="007428CD">
        <w:rPr>
          <w:color w:val="292C2E"/>
        </w:rPr>
        <w:t>Act I, scene ii opens with the revelation that it was Prospero’s magic, and not simply a hostile nature, that raised the storm that caused the shipwreck. From there, the scene moves into a long sequence devoted largely to telling the play’s background story while introducing the major characters on the island.</w:t>
      </w:r>
    </w:p>
    <w:p w:rsidR="007428CD" w:rsidRDefault="00DC33F4" w:rsidP="007428CD">
      <w:pPr>
        <w:pStyle w:val="yiv8570765413newstyle16"/>
        <w:shd w:val="clear" w:color="auto" w:fill="FFFFFF"/>
        <w:spacing w:after="0" w:afterAutospacing="0" w:line="235" w:lineRule="atLeast"/>
        <w:ind w:left="720"/>
        <w:rPr>
          <w:rFonts w:ascii="Calibri" w:hAnsi="Calibri" w:cs="Calibri"/>
          <w:color w:val="1D2228"/>
          <w:sz w:val="22"/>
          <w:szCs w:val="22"/>
        </w:rPr>
      </w:pPr>
      <w:r>
        <w:rPr>
          <w:rFonts w:ascii="Symbol" w:hAnsi="Symbol" w:cs="Calibri"/>
          <w:color w:val="292C2E"/>
        </w:rPr>
        <w:t></w:t>
      </w:r>
      <w:r w:rsidR="007428CD">
        <w:rPr>
          <w:color w:val="292C2E"/>
        </w:rPr>
        <w:t>The first part of the scene is devoted to two long histories, both told by Prospero, one to Miranda and one to Ariel. </w:t>
      </w:r>
      <w:proofErr w:type="gramStart"/>
      <w:r w:rsidR="007428CD">
        <w:rPr>
          <w:color w:val="292C2E"/>
        </w:rPr>
        <w:t>If The Tempest is a play about power in various forms (as we observed in the previous scene, when the power of the storm disrupted the power relations between nobles and servants), then Prospero is the center of power, controlling events throughout the play through magic and manipulation.</w:t>
      </w:r>
      <w:proofErr w:type="gramEnd"/>
      <w:r w:rsidR="007428CD">
        <w:rPr>
          <w:color w:val="292C2E"/>
        </w:rPr>
        <w:t> Prospero’s retellings of past events to Miranda and Ariel do more than simply fill the audience in on the story so far. They also illustrate how Prospero maintains his power, exploring the old man’s meticulous methods of controlling those around him through magic, charisma, and rhetoric.</w:t>
      </w:r>
    </w:p>
    <w:p w:rsidR="007428CD" w:rsidRDefault="00DC33F4" w:rsidP="007428CD">
      <w:pPr>
        <w:pStyle w:val="yiv8570765413newstyle16"/>
        <w:shd w:val="clear" w:color="auto" w:fill="FFFFFF"/>
        <w:spacing w:after="0" w:afterAutospacing="0" w:line="235" w:lineRule="atLeast"/>
        <w:ind w:left="720"/>
        <w:rPr>
          <w:rFonts w:ascii="Calibri" w:hAnsi="Calibri" w:cs="Calibri"/>
          <w:color w:val="1D2228"/>
          <w:sz w:val="22"/>
          <w:szCs w:val="22"/>
        </w:rPr>
      </w:pPr>
      <w:r>
        <w:rPr>
          <w:rFonts w:ascii="Symbol" w:hAnsi="Symbol" w:cs="Calibri"/>
          <w:color w:val="292C2E"/>
        </w:rPr>
        <w:t></w:t>
      </w:r>
      <w:r w:rsidR="007428CD">
        <w:rPr>
          <w:color w:val="292C2E"/>
        </w:rPr>
        <w:t>Prospero’s rhetoric is particularly important to observe in this section, especially in his confrontation with Ariel. Of all the characters in the play, Prospero alone seems to understand that controlling history enables one to control the present—that is, that one can control others by controlling how they understand the past. Prospero thus tells his story with a highly rhetorical emphasis on his own good deeds, the bad deeds of others toward him, and the ingratitude of those he has protected from the evils of others.</w:t>
      </w:r>
    </w:p>
    <w:p w:rsidR="007428CD" w:rsidRDefault="00DC33F4" w:rsidP="007428CD">
      <w:pPr>
        <w:pStyle w:val="yiv8570765413newstyle16"/>
        <w:shd w:val="clear" w:color="auto" w:fill="FFFFFF"/>
        <w:spacing w:after="0" w:afterAutospacing="0" w:line="235" w:lineRule="atLeast"/>
        <w:ind w:left="720"/>
        <w:rPr>
          <w:rFonts w:ascii="Calibri" w:hAnsi="Calibri" w:cs="Calibri"/>
          <w:color w:val="1D2228"/>
          <w:sz w:val="22"/>
          <w:szCs w:val="22"/>
        </w:rPr>
      </w:pPr>
      <w:r>
        <w:rPr>
          <w:rFonts w:ascii="Symbol" w:hAnsi="Symbol" w:cs="Calibri"/>
          <w:color w:val="292C2E"/>
        </w:rPr>
        <w:t></w:t>
      </w:r>
      <w:r w:rsidR="007428CD">
        <w:rPr>
          <w:color w:val="292C2E"/>
        </w:rPr>
        <w:t>When he speaks to Ariel, a magical creature over </w:t>
      </w:r>
      <w:proofErr w:type="gramStart"/>
      <w:r w:rsidR="007428CD">
        <w:rPr>
          <w:color w:val="292C2E"/>
        </w:rPr>
        <w:t>whom</w:t>
      </w:r>
      <w:proofErr w:type="gramEnd"/>
      <w:r w:rsidR="007428CD">
        <w:rPr>
          <w:color w:val="292C2E"/>
        </w:rPr>
        <w:t> his mastery is less certain than over his doting daughter, Prospero goes to even greater lengths to justify himself. He treats Ariel as a combination of a pet, whom he can praise and blame as he chooses, and a pupil, demanding that the spirit recite answers to questions about the past that Prospero has taught him. Though Ariel must know the story well, Prospero says that he must “once in a month” recount Ariel’s history with </w:t>
      </w:r>
      <w:proofErr w:type="gramStart"/>
      <w:r w:rsidR="007428CD">
        <w:rPr>
          <w:color w:val="292C2E"/>
        </w:rPr>
        <w:t>Sycorax,</w:t>
      </w:r>
      <w:proofErr w:type="gramEnd"/>
      <w:r w:rsidR="007428CD">
        <w:rPr>
          <w:color w:val="292C2E"/>
        </w:rPr>
        <w:t> simply to ensure that his servant’s fickle nature does not cause him to become disloyal.</w:t>
      </w:r>
    </w:p>
    <w:p w:rsidR="007428CD" w:rsidRDefault="007428CD" w:rsidP="007428CD">
      <w:pPr>
        <w:pStyle w:val="yiv8570765413msonormal"/>
        <w:shd w:val="clear" w:color="auto" w:fill="FFFFFF"/>
        <w:spacing w:after="160" w:afterAutospacing="0" w:line="235" w:lineRule="atLeast"/>
        <w:rPr>
          <w:rFonts w:ascii="Calibri" w:hAnsi="Calibri" w:cs="Calibri"/>
          <w:color w:val="1D2228"/>
          <w:sz w:val="22"/>
          <w:szCs w:val="22"/>
        </w:rPr>
      </w:pPr>
      <w:r>
        <w:rPr>
          <w:color w:val="292C2E"/>
        </w:rPr>
        <w:t>Prospero exercises control both intellectually and physically. By controlling the way Ariel and Miranda think about their lives, he makes it difficult for them to imagine that challenging his authority would be a good thing to do, and by threatening Ariel (and, shortly thereafter, Caliban) with magical torture, he sets very high stakes for any such rebellion.</w:t>
      </w:r>
    </w:p>
    <w:p w:rsidR="000E430D" w:rsidRDefault="000E430D"/>
    <w:sectPr w:rsidR="000E43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428CD"/>
    <w:rsid w:val="000E430D"/>
    <w:rsid w:val="007428CD"/>
    <w:rsid w:val="00AB398D"/>
    <w:rsid w:val="00DC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70765413msonormal">
    <w:name w:val="yiv8570765413msonormal"/>
    <w:basedOn w:val="Normal"/>
    <w:rsid w:val="007428CD"/>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paragraph" w:customStyle="1" w:styleId="yiv8570765413p">
    <w:name w:val="yiv8570765413p"/>
    <w:basedOn w:val="Normal"/>
    <w:rsid w:val="007428CD"/>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customStyle="1" w:styleId="yiv857076541315">
    <w:name w:val="yiv857076541315"/>
    <w:basedOn w:val="DefaultParagraphFont"/>
    <w:rsid w:val="007428CD"/>
  </w:style>
  <w:style w:type="paragraph" w:customStyle="1" w:styleId="yiv8570765413newstyle16">
    <w:name w:val="yiv8570765413newstyle16"/>
    <w:basedOn w:val="Normal"/>
    <w:rsid w:val="007428CD"/>
    <w:pPr>
      <w:spacing w:before="100" w:beforeAutospacing="1" w:after="100" w:afterAutospacing="1" w:line="240" w:lineRule="auto"/>
    </w:pPr>
    <w:rPr>
      <w:rFonts w:ascii="Times New Roman" w:eastAsia="Times New Roman" w:hAnsi="Times New Roman" w:cs="Times New Roman"/>
      <w:sz w:val="24"/>
      <w:szCs w:val="24"/>
      <w:lang w:val="en-JM" w:eastAsia="en-J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2020-03-24T23:35:00Z</dcterms:created>
  <dcterms:modified xsi:type="dcterms:W3CDTF">2020-03-24T23:51:00Z</dcterms:modified>
</cp:coreProperties>
</file>